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2B435332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D70A03">
        <w:rPr>
          <w:rFonts w:ascii="Calibri" w:hAnsi="Calibri"/>
          <w:i/>
          <w:color w:val="000000" w:themeColor="text1"/>
        </w:rPr>
        <w:t>Sr.GM-QA/QC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D70A03">
        <w:rPr>
          <w:rFonts w:ascii="Calibri" w:hAnsi="Calibri"/>
          <w:i/>
          <w:color w:val="000000" w:themeColor="text1"/>
        </w:rPr>
        <w:t>QA/QC, R&amp;D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45E97324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D70A03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D70A03">
        <w:rPr>
          <w:rFonts w:ascii="Calibri" w:hAnsi="Calibri"/>
          <w:i/>
          <w:color w:val="000000" w:themeColor="text1"/>
        </w:rPr>
        <w:t>Manufacturing</w:t>
      </w:r>
    </w:p>
    <w:p w14:paraId="46CEF85D" w14:textId="77777777" w:rsidR="00D70A03" w:rsidRPr="002F6CD6" w:rsidRDefault="00B64154" w:rsidP="00D70A03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D70A03" w:rsidRPr="002F6CD6">
        <w:rPr>
          <w:rFonts w:asciiTheme="minorHAnsi" w:hAnsiTheme="minorHAnsi" w:cstheme="minorHAnsi"/>
          <w:color w:val="000000"/>
          <w:sz w:val="22"/>
          <w:szCs w:val="22"/>
        </w:rPr>
        <w:t xml:space="preserve">To carry out Research and </w:t>
      </w:r>
      <w:r w:rsidR="00D70A03" w:rsidRPr="002F6CD6">
        <w:rPr>
          <w:rFonts w:asciiTheme="minorHAnsi" w:hAnsiTheme="minorHAnsi" w:cstheme="minorHAnsi"/>
          <w:b/>
          <w:color w:val="000000"/>
          <w:sz w:val="22"/>
          <w:szCs w:val="22"/>
        </w:rPr>
        <w:t>development work</w:t>
      </w:r>
      <w:r w:rsidR="00D70A03" w:rsidRPr="002F6CD6">
        <w:rPr>
          <w:rFonts w:asciiTheme="minorHAnsi" w:hAnsiTheme="minorHAnsi" w:cstheme="minorHAnsi"/>
          <w:color w:val="000000"/>
          <w:sz w:val="22"/>
          <w:szCs w:val="22"/>
        </w:rPr>
        <w:t xml:space="preserve"> in the field of Industrial Chemicals, Petrochemicals, </w:t>
      </w:r>
      <w:r w:rsidR="00D70A03">
        <w:rPr>
          <w:rFonts w:asciiTheme="minorHAnsi" w:hAnsiTheme="minorHAnsi" w:cstheme="minorHAnsi"/>
          <w:color w:val="000000"/>
          <w:sz w:val="22"/>
          <w:szCs w:val="22"/>
        </w:rPr>
        <w:t>Explosives</w:t>
      </w:r>
    </w:p>
    <w:p w14:paraId="0D1AD198" w14:textId="77777777" w:rsidR="00D70A03" w:rsidRPr="002F6CD6" w:rsidRDefault="00D70A03" w:rsidP="00D70A03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F6CD6">
        <w:rPr>
          <w:rFonts w:asciiTheme="minorHAnsi" w:hAnsiTheme="minorHAnsi" w:cstheme="minorHAnsi"/>
          <w:color w:val="000000"/>
          <w:sz w:val="22"/>
          <w:szCs w:val="22"/>
        </w:rPr>
        <w:t xml:space="preserve">and Fertilizers in view of Product development, process improvement, search, </w:t>
      </w:r>
      <w:proofErr w:type="gramStart"/>
      <w:r w:rsidRPr="002F6CD6">
        <w:rPr>
          <w:rFonts w:asciiTheme="minorHAnsi" w:hAnsiTheme="minorHAnsi" w:cstheme="minorHAnsi"/>
          <w:color w:val="000000"/>
          <w:sz w:val="22"/>
          <w:szCs w:val="22"/>
        </w:rPr>
        <w:t>selection</w:t>
      </w:r>
      <w:proofErr w:type="gramEnd"/>
      <w:r w:rsidRPr="002F6CD6">
        <w:rPr>
          <w:rFonts w:asciiTheme="minorHAnsi" w:hAnsiTheme="minorHAnsi" w:cstheme="minorHAnsi"/>
          <w:color w:val="000000"/>
          <w:sz w:val="22"/>
          <w:szCs w:val="22"/>
        </w:rPr>
        <w:t xml:space="preserve"> and development of </w:t>
      </w:r>
    </w:p>
    <w:p w14:paraId="58E76479" w14:textId="77777777" w:rsidR="00D70A03" w:rsidRPr="002F6CD6" w:rsidRDefault="00D70A03" w:rsidP="00D70A03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F6CD6">
        <w:rPr>
          <w:rFonts w:asciiTheme="minorHAnsi" w:hAnsiTheme="minorHAnsi" w:cstheme="minorHAnsi"/>
          <w:color w:val="000000"/>
          <w:sz w:val="22"/>
          <w:szCs w:val="22"/>
        </w:rPr>
        <w:t>alternate resourcing of raw materials, packing materials and catalysts etc.</w:t>
      </w:r>
    </w:p>
    <w:p w14:paraId="6EFD49C4" w14:textId="77777777" w:rsidR="00D70A03" w:rsidRPr="00D70A03" w:rsidRDefault="00D70A03" w:rsidP="00D70A03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 w:rsidRPr="002F6CD6">
        <w:rPr>
          <w:rFonts w:asciiTheme="minorHAnsi" w:hAnsiTheme="minorHAnsi" w:cstheme="minorHAnsi"/>
          <w:color w:val="000000"/>
          <w:sz w:val="22"/>
          <w:szCs w:val="22"/>
        </w:rPr>
        <w:t xml:space="preserve">To ensure QUALITY of the Raw Material, Process Intermediate &amp; Product manufactured and packing system to meet the required standards, by providing effective support to the plant operations, despatch with the </w:t>
      </w:r>
      <w:proofErr w:type="gramStart"/>
      <w:r w:rsidRPr="002F6CD6">
        <w:rPr>
          <w:rFonts w:asciiTheme="minorHAnsi" w:hAnsiTheme="minorHAnsi" w:cstheme="minorHAnsi"/>
          <w:color w:val="000000"/>
          <w:sz w:val="22"/>
          <w:szCs w:val="22"/>
        </w:rPr>
        <w:t>ultimate aim</w:t>
      </w:r>
      <w:proofErr w:type="gramEnd"/>
      <w:r w:rsidRPr="002F6C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F6C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to reduce customer complaints and Quality </w:t>
      </w:r>
      <w:proofErr w:type="spellStart"/>
      <w:r w:rsidRPr="002F6CD6">
        <w:rPr>
          <w:rFonts w:asciiTheme="minorHAnsi" w:hAnsiTheme="minorHAnsi" w:cstheme="minorHAnsi"/>
          <w:b/>
          <w:color w:val="000000"/>
          <w:sz w:val="22"/>
          <w:szCs w:val="22"/>
        </w:rPr>
        <w:t>Cost</w:t>
      </w:r>
      <w:proofErr w:type="spellEnd"/>
    </w:p>
    <w:p w14:paraId="2DCF3CE7" w14:textId="6868DDE1" w:rsidR="003A40DF" w:rsidRDefault="003A40DF" w:rsidP="00D70A03">
      <w:pPr>
        <w:pStyle w:val="ListParagraph"/>
        <w:numPr>
          <w:ilvl w:val="0"/>
          <w:numId w:val="20"/>
        </w:numPr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D70A03">
        <w:rPr>
          <w:b/>
          <w:color w:val="000000" w:themeColor="text1"/>
        </w:rPr>
        <w:t>Sr.GM-QA/QC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27CB4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670CB7E5" w14:textId="77777777" w:rsidR="00D70A03" w:rsidRPr="002F6CD6" w:rsidRDefault="00D70A03" w:rsidP="00D70A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Quality management across the value chain of all products with quality department operation</w:t>
            </w:r>
          </w:p>
          <w:p w14:paraId="6DF7BF0E" w14:textId="77777777" w:rsidR="00D70A03" w:rsidRPr="002F6CD6" w:rsidRDefault="00D70A03" w:rsidP="00D70A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9K, 14K, 18K, </w:t>
            </w:r>
            <w:proofErr w:type="gramStart"/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USP,FDA</w:t>
            </w:r>
            <w:proofErr w:type="gramEnd"/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&amp; NABL,DSIR etc &amp; regulatory requirements</w:t>
            </w:r>
          </w:p>
          <w:p w14:paraId="54696762" w14:textId="77777777" w:rsidR="00D70A03" w:rsidRPr="002F6CD6" w:rsidRDefault="00D70A03" w:rsidP="00D70A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 xml:space="preserve">To initiate product and process development research in view to achieve desired quality, process and product safety, </w:t>
            </w:r>
            <w:proofErr w:type="gramStart"/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simplicity</w:t>
            </w:r>
            <w:proofErr w:type="gramEnd"/>
            <w:r w:rsidRPr="002F6CD6">
              <w:rPr>
                <w:rFonts w:asciiTheme="minorHAnsi" w:hAnsiTheme="minorHAnsi" w:cstheme="minorHAnsi"/>
                <w:sz w:val="22"/>
                <w:szCs w:val="22"/>
              </w:rPr>
              <w:t xml:space="preserve"> and economy</w:t>
            </w:r>
          </w:p>
          <w:p w14:paraId="6AAFF8A2" w14:textId="77777777" w:rsidR="00D70A03" w:rsidRPr="002F6CD6" w:rsidRDefault="00D70A03" w:rsidP="00D70A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Search and study continuously development, demands, trends of technology and identification of forecasted products and development of technology.</w:t>
            </w:r>
          </w:p>
          <w:p w14:paraId="7BE25D7A" w14:textId="77777777" w:rsidR="00D70A03" w:rsidRPr="002F6CD6" w:rsidRDefault="00D70A03" w:rsidP="00D70A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Support to other department for plant trouble shooting </w:t>
            </w:r>
          </w:p>
          <w:p w14:paraId="36291079" w14:textId="77777777" w:rsidR="00D70A03" w:rsidRPr="002F6CD6" w:rsidRDefault="00D70A03" w:rsidP="00D70A0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Built a capable and motivated team to create high performance team environment</w:t>
            </w:r>
          </w:p>
          <w:p w14:paraId="0D580CF1" w14:textId="1A14FD46" w:rsidR="00127CB4" w:rsidRPr="00295637" w:rsidRDefault="00127CB4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790F3078" w14:textId="77777777" w:rsidR="00D70A03" w:rsidRPr="002F6CD6" w:rsidRDefault="00D70A03" w:rsidP="00D70A03">
            <w:pPr>
              <w:pStyle w:val="Textbodyindent"/>
              <w:tabs>
                <w:tab w:val="center" w:pos="7542"/>
                <w:tab w:val="right" w:pos="11862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To plan the activities of the quality testing and lab functions and prepare an annual budget for necessary approval</w:t>
            </w:r>
          </w:p>
          <w:p w14:paraId="56C375AF" w14:textId="77777777" w:rsidR="00D70A03" w:rsidRPr="002F6CD6" w:rsidRDefault="00D70A03" w:rsidP="00D70A03">
            <w:pPr>
              <w:pStyle w:val="Textbodyindent"/>
              <w:tabs>
                <w:tab w:val="center" w:pos="7542"/>
                <w:tab w:val="right" w:pos="1186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Periodic review of budget and take corrective measures as required for effective control</w:t>
            </w:r>
          </w:p>
          <w:p w14:paraId="2386B1CA" w14:textId="77777777" w:rsidR="00D70A03" w:rsidRPr="002F6CD6" w:rsidRDefault="00D70A03" w:rsidP="00D70A03">
            <w:pPr>
              <w:pStyle w:val="Textbodyindent"/>
              <w:numPr>
                <w:ilvl w:val="0"/>
                <w:numId w:val="23"/>
              </w:numPr>
              <w:tabs>
                <w:tab w:val="center" w:pos="6462"/>
                <w:tab w:val="right" w:pos="1078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Customer complaint redressal and closure of the complaints within the time frame</w:t>
            </w:r>
          </w:p>
          <w:p w14:paraId="015F457D" w14:textId="77777777" w:rsidR="00D70A03" w:rsidRPr="002F6CD6" w:rsidRDefault="00D70A03" w:rsidP="00D70A03">
            <w:pPr>
              <w:pStyle w:val="Textbodyindent"/>
              <w:numPr>
                <w:ilvl w:val="0"/>
                <w:numId w:val="23"/>
              </w:numPr>
              <w:tabs>
                <w:tab w:val="center" w:pos="6462"/>
                <w:tab w:val="right" w:pos="1078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analytical services to internal as well as external customer with time frame. Troubleshooting in analytical problems,</w:t>
            </w:r>
          </w:p>
          <w:p w14:paraId="3EF97B3E" w14:textId="77777777" w:rsidR="00D70A03" w:rsidRPr="002F6CD6" w:rsidRDefault="00D70A03" w:rsidP="00D70A03">
            <w:pPr>
              <w:pStyle w:val="Standard"/>
              <w:numPr>
                <w:ilvl w:val="0"/>
                <w:numId w:val="23"/>
              </w:numPr>
              <w:tabs>
                <w:tab w:val="center" w:pos="5040"/>
                <w:tab w:val="right" w:pos="9360"/>
              </w:tabs>
              <w:spacing w:before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clear or reject incoming material after necessary quality checks and post the decision in the SAP within the time frame</w:t>
            </w:r>
          </w:p>
          <w:p w14:paraId="03F9C129" w14:textId="77777777" w:rsidR="00D70A03" w:rsidRPr="002F6CD6" w:rsidRDefault="00D70A03" w:rsidP="00D70A03">
            <w:pPr>
              <w:pStyle w:val="Standard"/>
              <w:numPr>
                <w:ilvl w:val="0"/>
                <w:numId w:val="23"/>
              </w:numPr>
              <w:tabs>
                <w:tab w:val="center" w:pos="1008"/>
                <w:tab w:val="right" w:pos="532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Annual reporting to DSIR to get R&amp;D tax benefits</w:t>
            </w:r>
          </w:p>
          <w:p w14:paraId="05F532F3" w14:textId="1F73F359" w:rsidR="00127CB4" w:rsidRPr="00DA5425" w:rsidRDefault="00D70A03" w:rsidP="00D70A03">
            <w:pPr>
              <w:rPr>
                <w:rFonts w:ascii="Calibri" w:hAnsi="Calibri" w:cs="Calibri"/>
              </w:rPr>
            </w:pPr>
            <w:r w:rsidRPr="002F6CD6">
              <w:rPr>
                <w:rFonts w:cstheme="minorHAnsi"/>
              </w:rPr>
              <w:lastRenderedPageBreak/>
              <w:t xml:space="preserve">New product, process development, </w:t>
            </w:r>
            <w:r w:rsidR="00127CB4" w:rsidRPr="00DB1E13">
              <w:t xml:space="preserve"> </w:t>
            </w:r>
          </w:p>
        </w:tc>
      </w:tr>
      <w:tr w:rsidR="00127CB4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4886BFBB" w14:textId="5359F733" w:rsidR="00127CB4" w:rsidRPr="00295637" w:rsidRDefault="00D70A03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Budget preparation and timely utilization</w:t>
            </w:r>
          </w:p>
        </w:tc>
        <w:tc>
          <w:tcPr>
            <w:tcW w:w="5273" w:type="dxa"/>
            <w:vAlign w:val="center"/>
          </w:tcPr>
          <w:p w14:paraId="77B6883B" w14:textId="77777777" w:rsidR="00D70A03" w:rsidRPr="002F6CD6" w:rsidRDefault="00D70A03" w:rsidP="00D70A03">
            <w:pPr>
              <w:pStyle w:val="Standard"/>
              <w:numPr>
                <w:ilvl w:val="0"/>
                <w:numId w:val="23"/>
              </w:numPr>
              <w:tabs>
                <w:tab w:val="center" w:pos="1008"/>
                <w:tab w:val="right" w:pos="532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publication, and patent registration</w:t>
            </w:r>
          </w:p>
          <w:p w14:paraId="30953D50" w14:textId="77777777" w:rsidR="00D70A03" w:rsidRPr="002F6CD6" w:rsidRDefault="00D70A03" w:rsidP="00D70A03">
            <w:pPr>
              <w:pStyle w:val="Standard"/>
              <w:numPr>
                <w:ilvl w:val="0"/>
                <w:numId w:val="23"/>
              </w:numPr>
              <w:tabs>
                <w:tab w:val="center" w:pos="1008"/>
                <w:tab w:val="right" w:pos="532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Guide R&amp;D Team for right direction and plan</w:t>
            </w:r>
          </w:p>
          <w:p w14:paraId="685E05E5" w14:textId="77777777" w:rsidR="00D70A03" w:rsidRPr="002F6CD6" w:rsidRDefault="00D70A03" w:rsidP="00D70A03">
            <w:pPr>
              <w:pStyle w:val="Standard"/>
              <w:numPr>
                <w:ilvl w:val="0"/>
                <w:numId w:val="23"/>
              </w:numPr>
              <w:tabs>
                <w:tab w:val="center" w:pos="1008"/>
                <w:tab w:val="right" w:pos="532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Publishing of papers on research</w:t>
            </w:r>
          </w:p>
          <w:p w14:paraId="7A15083E" w14:textId="77777777" w:rsidR="00D70A03" w:rsidRPr="002F6CD6" w:rsidRDefault="00D70A03" w:rsidP="00D70A03">
            <w:pPr>
              <w:pStyle w:val="Standard"/>
              <w:numPr>
                <w:ilvl w:val="0"/>
                <w:numId w:val="24"/>
              </w:numPr>
              <w:tabs>
                <w:tab w:val="center" w:pos="2160"/>
                <w:tab w:val="righ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Develop team through structured training and on the job coaching.</w:t>
            </w:r>
          </w:p>
          <w:p w14:paraId="13EA1B80" w14:textId="77777777" w:rsidR="00D70A03" w:rsidRPr="002F6CD6" w:rsidRDefault="00D70A03" w:rsidP="00D70A03">
            <w:pPr>
              <w:pStyle w:val="Standard"/>
              <w:numPr>
                <w:ilvl w:val="0"/>
                <w:numId w:val="24"/>
              </w:numPr>
              <w:tabs>
                <w:tab w:val="center" w:pos="2160"/>
                <w:tab w:val="righ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Establish performance expectations and regularly review individual performance.</w:t>
            </w:r>
          </w:p>
          <w:p w14:paraId="172DC369" w14:textId="77777777" w:rsidR="00D70A03" w:rsidRPr="002F6CD6" w:rsidRDefault="00D70A03" w:rsidP="00D70A03">
            <w:pPr>
              <w:pStyle w:val="Standard"/>
              <w:numPr>
                <w:ilvl w:val="0"/>
                <w:numId w:val="24"/>
              </w:numPr>
              <w:tabs>
                <w:tab w:val="center" w:pos="2160"/>
                <w:tab w:val="right" w:pos="648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Identify the training needs of subordinates.</w:t>
            </w:r>
          </w:p>
          <w:p w14:paraId="51AE58AD" w14:textId="77777777" w:rsidR="00D70A03" w:rsidRPr="002F6CD6" w:rsidRDefault="00D70A03" w:rsidP="00D70A03">
            <w:pPr>
              <w:pStyle w:val="Standard"/>
              <w:numPr>
                <w:ilvl w:val="0"/>
                <w:numId w:val="24"/>
              </w:numPr>
              <w:tabs>
                <w:tab w:val="center" w:pos="2160"/>
                <w:tab w:val="right" w:pos="648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BSC /KRA preparation as well as review of employees.</w:t>
            </w:r>
          </w:p>
          <w:p w14:paraId="288CD445" w14:textId="77777777" w:rsidR="00D70A03" w:rsidRPr="002F6CD6" w:rsidRDefault="00D70A03" w:rsidP="00D70A03">
            <w:pPr>
              <w:pStyle w:val="Standard"/>
              <w:numPr>
                <w:ilvl w:val="0"/>
                <w:numId w:val="24"/>
              </w:numPr>
              <w:tabs>
                <w:tab w:val="center" w:pos="2160"/>
                <w:tab w:val="right" w:pos="648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Training programs for new entrants, contractor employees and refresher training to employees</w:t>
            </w:r>
          </w:p>
          <w:p w14:paraId="3DB8125D" w14:textId="77777777" w:rsidR="00D70A03" w:rsidRPr="002F6CD6" w:rsidRDefault="00D70A03" w:rsidP="00D70A03">
            <w:pPr>
              <w:pStyle w:val="Standard"/>
              <w:numPr>
                <w:ilvl w:val="0"/>
                <w:numId w:val="24"/>
              </w:numPr>
              <w:tabs>
                <w:tab w:val="center" w:pos="2160"/>
                <w:tab w:val="righ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Recommend appropriate rewards &amp; recognition</w:t>
            </w:r>
          </w:p>
          <w:p w14:paraId="747654C1" w14:textId="6A5E9FC6" w:rsidR="00127CB4" w:rsidRPr="00295637" w:rsidRDefault="00127CB4" w:rsidP="00127CB4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DB1E13">
              <w:t xml:space="preserve"> </w:t>
            </w:r>
          </w:p>
        </w:tc>
      </w:tr>
      <w:tr w:rsidR="00D70A03" w:rsidRPr="009604B9" w14:paraId="28D8188F" w14:textId="77777777" w:rsidTr="00F361EC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27B86E3F" w14:textId="4EA38A01" w:rsidR="00D70A03" w:rsidRPr="00295637" w:rsidRDefault="00D70A03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696A29F2" w14:textId="4F30A9E3" w:rsidR="00D70A03" w:rsidRPr="00295637" w:rsidRDefault="00D70A03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D70A03" w:rsidRPr="009604B9" w14:paraId="755E3C5F" w14:textId="77777777" w:rsidTr="00F361EC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1E959AFD" w14:textId="77777777" w:rsidR="00D70A03" w:rsidRDefault="00D70A03" w:rsidP="00D70A0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 xml:space="preserve">Doctorate in Chemistry or Chemical Technology/Engineering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preferred </w:t>
            </w:r>
          </w:p>
          <w:p w14:paraId="23B33A7D" w14:textId="6C679BE6" w:rsidR="00D70A03" w:rsidRPr="00127CB4" w:rsidRDefault="00D70A03" w:rsidP="00D70A0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cstheme="minorHAnsi"/>
              </w:rPr>
              <w:t>MSC</w:t>
            </w:r>
          </w:p>
          <w:p w14:paraId="0532F228" w14:textId="18F254FD" w:rsidR="00D70A03" w:rsidRPr="00295637" w:rsidRDefault="00D70A03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0E809198" w14:textId="54B43E1B" w:rsidR="00D70A03" w:rsidRPr="00295637" w:rsidRDefault="00D70A03" w:rsidP="00D70A03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rFonts w:ascii="Calibri" w:hAnsi="Calibri" w:cs="Arial"/>
              </w:rPr>
            </w:pPr>
            <w:r w:rsidRPr="002F6CD6">
              <w:rPr>
                <w:rFonts w:cstheme="minorHAnsi"/>
              </w:rPr>
              <w:t>Minimum 1</w:t>
            </w:r>
            <w:r>
              <w:rPr>
                <w:rFonts w:cstheme="minorHAnsi"/>
              </w:rPr>
              <w:t>8 – 20</w:t>
            </w:r>
            <w:r w:rsidRPr="002F6CD6">
              <w:rPr>
                <w:rFonts w:cstheme="minorHAnsi"/>
              </w:rPr>
              <w:t xml:space="preserve"> years working experience in Quality Assurance and Research &amp; Development in the field of Industrial Chemicals, Explosives &amp; Fertiliser sector.</w:t>
            </w:r>
          </w:p>
        </w:tc>
      </w:tr>
      <w:tr w:rsidR="00D70A03" w:rsidRPr="009604B9" w14:paraId="7657BA8A" w14:textId="77777777" w:rsidTr="00F361EC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3114F0CC" w14:textId="2A5B3A23" w:rsidR="00D70A03" w:rsidRPr="00DB1E13" w:rsidRDefault="00D70A03" w:rsidP="00127CB4">
            <w:pPr>
              <w:pStyle w:val="ListParagraph"/>
              <w:ind w:left="0"/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5273" w:type="dxa"/>
          </w:tcPr>
          <w:p w14:paraId="0B668061" w14:textId="08D21F78" w:rsidR="00D70A03" w:rsidRPr="00DB1E13" w:rsidRDefault="00D70A03" w:rsidP="00D70A03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  <w:tr w:rsidR="00D70A03" w:rsidRPr="009604B9" w14:paraId="6644CA69" w14:textId="77777777" w:rsidTr="00F361EC">
        <w:trPr>
          <w:trHeight w:val="595"/>
        </w:trPr>
        <w:tc>
          <w:tcPr>
            <w:tcW w:w="4503" w:type="dxa"/>
            <w:shd w:val="clear" w:color="auto" w:fill="auto"/>
          </w:tcPr>
          <w:p w14:paraId="053200B4" w14:textId="77777777" w:rsidR="00D70A03" w:rsidRPr="002F6CD6" w:rsidRDefault="00D70A03" w:rsidP="00D70A0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Expert in Inorganic &amp; organic chemistry &amp; process technologies</w:t>
            </w:r>
          </w:p>
          <w:p w14:paraId="6A519E2E" w14:textId="77777777" w:rsidR="00D70A03" w:rsidRPr="002F6CD6" w:rsidRDefault="00D70A03" w:rsidP="00D70A0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Knowledge In NABL accreditation Laboratory function</w:t>
            </w:r>
          </w:p>
          <w:p w14:paraId="582E2BAB" w14:textId="77777777" w:rsidR="00D70A03" w:rsidRPr="002F6CD6" w:rsidRDefault="00D70A03" w:rsidP="00D70A0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Proficiency in FDA/GMP/FSSAI/GLP</w:t>
            </w:r>
          </w:p>
          <w:p w14:paraId="7E4E1A9B" w14:textId="77777777" w:rsidR="00D70A03" w:rsidRPr="002F6CD6" w:rsidRDefault="00D70A03" w:rsidP="00D70A0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Knowledge of Instruments and instrumental analysis</w:t>
            </w:r>
          </w:p>
          <w:p w14:paraId="155FA432" w14:textId="77777777" w:rsidR="00D70A03" w:rsidRPr="002F6CD6" w:rsidRDefault="00D70A03" w:rsidP="00D70A0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Knowledge in DSIR recognised R&amp;D Centre function and patents</w:t>
            </w:r>
          </w:p>
          <w:p w14:paraId="7085AD2A" w14:textId="112ADD9F" w:rsidR="00D70A03" w:rsidRPr="00DB1E13" w:rsidRDefault="00D70A03" w:rsidP="00D70A03">
            <w:pPr>
              <w:pStyle w:val="ListParagraph"/>
              <w:ind w:left="360"/>
              <w:jc w:val="both"/>
            </w:pPr>
            <w:proofErr w:type="spellStart"/>
            <w:r w:rsidRPr="002F6CD6">
              <w:rPr>
                <w:rFonts w:asciiTheme="minorHAnsi" w:hAnsiTheme="minorHAnsi" w:cstheme="minorHAnsi"/>
                <w:sz w:val="22"/>
                <w:szCs w:val="22"/>
              </w:rPr>
              <w:t>Proficency</w:t>
            </w:r>
            <w:proofErr w:type="spellEnd"/>
            <w:r w:rsidRPr="002F6CD6">
              <w:rPr>
                <w:rFonts w:asciiTheme="minorHAnsi" w:hAnsiTheme="minorHAnsi" w:cstheme="minorHAnsi"/>
                <w:sz w:val="22"/>
                <w:szCs w:val="22"/>
              </w:rPr>
              <w:t xml:space="preserve"> in ISO 9K,14K,18K</w:t>
            </w:r>
          </w:p>
        </w:tc>
        <w:tc>
          <w:tcPr>
            <w:tcW w:w="5273" w:type="dxa"/>
          </w:tcPr>
          <w:p w14:paraId="5351054A" w14:textId="61F492D6" w:rsidR="00D70A03" w:rsidRPr="00DB1E13" w:rsidRDefault="00D70A03" w:rsidP="00D70A03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812" w14:textId="77777777" w:rsidR="006E56A3" w:rsidRDefault="006E56A3" w:rsidP="002E705B">
      <w:pPr>
        <w:spacing w:after="0" w:line="240" w:lineRule="auto"/>
      </w:pPr>
      <w:r>
        <w:separator/>
      </w:r>
    </w:p>
  </w:endnote>
  <w:endnote w:type="continuationSeparator" w:id="0">
    <w:p w14:paraId="101D3051" w14:textId="77777777" w:rsidR="006E56A3" w:rsidRDefault="006E56A3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8371" w14:textId="77777777" w:rsidR="006E56A3" w:rsidRDefault="006E56A3" w:rsidP="002E705B">
      <w:pPr>
        <w:spacing w:after="0" w:line="240" w:lineRule="auto"/>
      </w:pPr>
      <w:r>
        <w:separator/>
      </w:r>
    </w:p>
  </w:footnote>
  <w:footnote w:type="continuationSeparator" w:id="0">
    <w:p w14:paraId="3590A2CA" w14:textId="77777777" w:rsidR="006E56A3" w:rsidRDefault="006E56A3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697D"/>
    <w:multiLevelType w:val="multilevel"/>
    <w:tmpl w:val="8128670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3381"/>
    <w:multiLevelType w:val="hybridMultilevel"/>
    <w:tmpl w:val="2F482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59A1"/>
    <w:multiLevelType w:val="multilevel"/>
    <w:tmpl w:val="9AB24A2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2"/>
  </w:num>
  <w:num w:numId="7">
    <w:abstractNumId w:val="20"/>
  </w:num>
  <w:num w:numId="8">
    <w:abstractNumId w:val="16"/>
  </w:num>
  <w:num w:numId="9">
    <w:abstractNumId w:val="12"/>
  </w:num>
  <w:num w:numId="10">
    <w:abstractNumId w:val="24"/>
  </w:num>
  <w:num w:numId="11">
    <w:abstractNumId w:val="15"/>
  </w:num>
  <w:num w:numId="12">
    <w:abstractNumId w:val="17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2"/>
  </w:num>
  <w:num w:numId="21">
    <w:abstractNumId w:val="11"/>
  </w:num>
  <w:num w:numId="22">
    <w:abstractNumId w:val="18"/>
  </w:num>
  <w:num w:numId="23">
    <w:abstractNumId w:val="19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6E56A3"/>
    <w:rsid w:val="007F11B3"/>
    <w:rsid w:val="00807674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D70A03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D70A03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D70A03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D70A03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D70A03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D70A03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70A03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D70A03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D70A03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70A03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D70A03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D70A03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70A03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70A03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70A03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70A03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D70A03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70A03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70A03"/>
    <w:rPr>
      <w:rFonts w:ascii="Arial" w:eastAsia="Times New Roman" w:hAnsi="Arial" w:cs="Arial"/>
      <w:lang w:val="en-GB"/>
    </w:rPr>
  </w:style>
  <w:style w:type="paragraph" w:customStyle="1" w:styleId="Standard">
    <w:name w:val="Standard"/>
    <w:rsid w:val="00D70A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  <w:style w:type="paragraph" w:customStyle="1" w:styleId="Textbodyindent">
    <w:name w:val="Text body indent"/>
    <w:basedOn w:val="Standard"/>
    <w:rsid w:val="00D70A03"/>
    <w:pPr>
      <w:ind w:left="360" w:hanging="360"/>
    </w:pPr>
  </w:style>
  <w:style w:type="numbering" w:customStyle="1" w:styleId="WWNum5">
    <w:name w:val="WWNum5"/>
    <w:basedOn w:val="NoList"/>
    <w:rsid w:val="00D70A03"/>
    <w:pPr>
      <w:numPr>
        <w:numId w:val="23"/>
      </w:numPr>
    </w:pPr>
  </w:style>
  <w:style w:type="numbering" w:customStyle="1" w:styleId="WWNum8">
    <w:name w:val="WWNum8"/>
    <w:basedOn w:val="NoList"/>
    <w:rsid w:val="00D70A0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2021-09-01T11:45:00Z</dcterms:created>
  <dcterms:modified xsi:type="dcterms:W3CDTF">2021-09-01T11:45:00Z</dcterms:modified>
</cp:coreProperties>
</file>